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Layers of an Exterior Wall and it’s Thickness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3600450" cx="5238750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600450" cx="5238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Materials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Thickness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Brick Veneer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4”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Mesh Drainage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1”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Medium Density Spray Foam Insulation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5.5”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Base Flashing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⅕”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Exterior Gypsum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⅝”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Nominal Thickness Spray Foam Insulation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6”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Thick Type X Gypsum Board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⅝”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C-Channel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6”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 Layer Exterior .docx</dc:title>
</cp:coreProperties>
</file>